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7747" w:rsidRPr="00337747" w:rsidRDefault="00337747" w:rsidP="00727E6B">
      <w:pPr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337747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7D03A0">
        <w:rPr>
          <w:rFonts w:ascii="Times New Roman" w:hAnsi="Times New Roman" w:cs="Times New Roman"/>
          <w:sz w:val="24"/>
          <w:szCs w:val="24"/>
        </w:rPr>
        <w:t>2</w:t>
      </w:r>
      <w:r w:rsidRPr="00337747">
        <w:rPr>
          <w:rFonts w:ascii="Times New Roman" w:hAnsi="Times New Roman" w:cs="Times New Roman"/>
          <w:sz w:val="24"/>
          <w:szCs w:val="24"/>
        </w:rPr>
        <w:t xml:space="preserve"> к письму</w:t>
      </w:r>
    </w:p>
    <w:p w:rsidR="00337747" w:rsidRPr="00337747" w:rsidRDefault="00337747" w:rsidP="00727E6B">
      <w:pPr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337747">
        <w:rPr>
          <w:rFonts w:ascii="Times New Roman" w:hAnsi="Times New Roman" w:cs="Times New Roman"/>
          <w:sz w:val="24"/>
          <w:szCs w:val="24"/>
        </w:rPr>
        <w:t>министерства здравоохранения</w:t>
      </w:r>
    </w:p>
    <w:p w:rsidR="00337747" w:rsidRPr="00337747" w:rsidRDefault="00337747" w:rsidP="00727E6B">
      <w:pPr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337747">
        <w:rPr>
          <w:rFonts w:ascii="Times New Roman" w:hAnsi="Times New Roman" w:cs="Times New Roman"/>
          <w:sz w:val="24"/>
          <w:szCs w:val="24"/>
        </w:rPr>
        <w:t>Краснодарского края</w:t>
      </w:r>
    </w:p>
    <w:p w:rsidR="00337747" w:rsidRPr="00337747" w:rsidRDefault="00337747" w:rsidP="00727E6B">
      <w:pPr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337747">
        <w:rPr>
          <w:rFonts w:ascii="Times New Roman" w:hAnsi="Times New Roman" w:cs="Times New Roman"/>
          <w:sz w:val="24"/>
          <w:szCs w:val="24"/>
        </w:rPr>
        <w:t>от________________№___________</w:t>
      </w:r>
    </w:p>
    <w:p w:rsidR="00337747" w:rsidRDefault="00337747" w:rsidP="00F36B8C">
      <w:pPr>
        <w:spacing w:after="0" w:line="240" w:lineRule="auto"/>
        <w:ind w:left="538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37747" w:rsidRDefault="00337747" w:rsidP="00F36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37747" w:rsidRPr="00337747" w:rsidRDefault="00337747" w:rsidP="0033774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7747">
        <w:rPr>
          <w:rFonts w:ascii="Times New Roman" w:hAnsi="Times New Roman" w:cs="Times New Roman"/>
          <w:b/>
          <w:sz w:val="24"/>
          <w:szCs w:val="24"/>
        </w:rPr>
        <w:t>Методические рекомендации для населения</w:t>
      </w:r>
    </w:p>
    <w:p w:rsidR="00337747" w:rsidRPr="00337747" w:rsidRDefault="00337747" w:rsidP="0033774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7747">
        <w:rPr>
          <w:rFonts w:ascii="Times New Roman" w:hAnsi="Times New Roman" w:cs="Times New Roman"/>
          <w:b/>
          <w:sz w:val="24"/>
          <w:szCs w:val="24"/>
        </w:rPr>
        <w:t>по профилактике вирусного гепатита С</w:t>
      </w:r>
    </w:p>
    <w:p w:rsidR="00337747" w:rsidRDefault="00337747" w:rsidP="003377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37747" w:rsidRDefault="00337747" w:rsidP="00EF745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37747">
        <w:rPr>
          <w:rFonts w:ascii="Times New Roman" w:hAnsi="Times New Roman" w:cs="Times New Roman"/>
          <w:b/>
          <w:sz w:val="24"/>
          <w:szCs w:val="24"/>
        </w:rPr>
        <w:t>Что такое гепатит С?</w:t>
      </w:r>
    </w:p>
    <w:p w:rsidR="00EF745F" w:rsidRPr="00337747" w:rsidRDefault="00EF745F" w:rsidP="00EF745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337747" w:rsidRPr="00337747" w:rsidRDefault="00337747" w:rsidP="00EF74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7747">
        <w:rPr>
          <w:rFonts w:ascii="Times New Roman" w:hAnsi="Times New Roman" w:cs="Times New Roman"/>
          <w:sz w:val="24"/>
          <w:szCs w:val="24"/>
        </w:rPr>
        <w:t>Гепатит – воспаление печени, крупного органа, находяще</w:t>
      </w:r>
      <w:r>
        <w:rPr>
          <w:rFonts w:ascii="Times New Roman" w:hAnsi="Times New Roman" w:cs="Times New Roman"/>
          <w:sz w:val="24"/>
          <w:szCs w:val="24"/>
        </w:rPr>
        <w:t xml:space="preserve">гося в правом подреберье. Есть </w:t>
      </w:r>
      <w:r w:rsidRPr="00337747">
        <w:rPr>
          <w:rFonts w:ascii="Times New Roman" w:hAnsi="Times New Roman" w:cs="Times New Roman"/>
          <w:sz w:val="24"/>
          <w:szCs w:val="24"/>
        </w:rPr>
        <w:t xml:space="preserve">много факторов, которые могут вызвать гепатит, например, употребление алкоголя, прием некоторых лекарственных препаратов или инфицирование некоторыми вирусами. </w:t>
      </w:r>
    </w:p>
    <w:p w:rsidR="00337747" w:rsidRDefault="00337747" w:rsidP="00EF74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7747">
        <w:rPr>
          <w:rFonts w:ascii="Times New Roman" w:hAnsi="Times New Roman" w:cs="Times New Roman"/>
          <w:sz w:val="24"/>
          <w:szCs w:val="24"/>
        </w:rPr>
        <w:t>Гепатит С – это заболевание, которое вызывается вирусом ге</w:t>
      </w:r>
      <w:r w:rsidR="00EF745F">
        <w:rPr>
          <w:rFonts w:ascii="Times New Roman" w:hAnsi="Times New Roman" w:cs="Times New Roman"/>
          <w:sz w:val="24"/>
          <w:szCs w:val="24"/>
        </w:rPr>
        <w:t xml:space="preserve">патита С. При этом заболевании </w:t>
      </w:r>
      <w:r w:rsidRPr="00337747">
        <w:rPr>
          <w:rFonts w:ascii="Times New Roman" w:hAnsi="Times New Roman" w:cs="Times New Roman"/>
          <w:sz w:val="24"/>
          <w:szCs w:val="24"/>
        </w:rPr>
        <w:t>поражается преимущественно печень, однако могут повреждаться и другие важные органы, например, почки или щитовидная железа. Если после инфицирования вирусом гепатита С организм человека не смог самостоятельно с ним справиться, и вирус продолжает размножаться более 6 месяцев, значит заболевание перешло в хроническую форму. Хронический гепатит С возникает</w:t>
      </w:r>
      <w:r w:rsidR="00EF745F">
        <w:rPr>
          <w:rFonts w:ascii="Times New Roman" w:hAnsi="Times New Roman" w:cs="Times New Roman"/>
          <w:sz w:val="24"/>
          <w:szCs w:val="24"/>
        </w:rPr>
        <w:t xml:space="preserve"> </w:t>
      </w:r>
      <w:r w:rsidRPr="00337747">
        <w:rPr>
          <w:rFonts w:ascii="Times New Roman" w:hAnsi="Times New Roman" w:cs="Times New Roman"/>
          <w:sz w:val="24"/>
          <w:szCs w:val="24"/>
        </w:rPr>
        <w:t>достаточно часто, в среднем у 3 из 4 человек. У каждого четвертого заболевание проходит самостоятельно и зачастую человек узнает об этом случайно спустя много лет.</w:t>
      </w:r>
    </w:p>
    <w:p w:rsidR="00EF745F" w:rsidRDefault="00EF745F" w:rsidP="00EF74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F745F" w:rsidRDefault="00EF745F" w:rsidP="00EF745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EF745F">
        <w:rPr>
          <w:rFonts w:ascii="Times New Roman" w:hAnsi="Times New Roman" w:cs="Times New Roman"/>
          <w:b/>
          <w:sz w:val="24"/>
          <w:szCs w:val="24"/>
        </w:rPr>
        <w:t>Что важно знать о вирусе гепатита С?</w:t>
      </w:r>
    </w:p>
    <w:p w:rsidR="00EF745F" w:rsidRPr="00EF745F" w:rsidRDefault="00EF745F" w:rsidP="00EF745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EF745F" w:rsidRPr="00EF745F" w:rsidRDefault="00EF745F" w:rsidP="00EF74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745F">
        <w:rPr>
          <w:rFonts w:ascii="Times New Roman" w:hAnsi="Times New Roman" w:cs="Times New Roman"/>
          <w:sz w:val="24"/>
          <w:szCs w:val="24"/>
        </w:rPr>
        <w:t>Вирус – это мельчайшая частица, увидеть которую можно</w:t>
      </w:r>
      <w:r>
        <w:rPr>
          <w:rFonts w:ascii="Times New Roman" w:hAnsi="Times New Roman" w:cs="Times New Roman"/>
          <w:sz w:val="24"/>
          <w:szCs w:val="24"/>
        </w:rPr>
        <w:t xml:space="preserve"> только с помощью электронного </w:t>
      </w:r>
      <w:r w:rsidRPr="00EF745F">
        <w:rPr>
          <w:rFonts w:ascii="Times New Roman" w:hAnsi="Times New Roman" w:cs="Times New Roman"/>
          <w:sz w:val="24"/>
          <w:szCs w:val="24"/>
        </w:rPr>
        <w:t>микроскопа. Вирусы могут размножаться только в живых клетках. Вне живого организма вирусы как правило быстро погибают.</w:t>
      </w:r>
    </w:p>
    <w:p w:rsidR="00EF745F" w:rsidRDefault="00EF745F" w:rsidP="00EF74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745F">
        <w:rPr>
          <w:rFonts w:ascii="Times New Roman" w:hAnsi="Times New Roman" w:cs="Times New Roman"/>
          <w:sz w:val="24"/>
          <w:szCs w:val="24"/>
        </w:rPr>
        <w:t>Вирус гепатита С представляет собой участок генетического материала (рибонуклеино</w:t>
      </w:r>
      <w:r>
        <w:rPr>
          <w:rFonts w:ascii="Times New Roman" w:hAnsi="Times New Roman" w:cs="Times New Roman"/>
          <w:sz w:val="24"/>
          <w:szCs w:val="24"/>
        </w:rPr>
        <w:t xml:space="preserve">вую </w:t>
      </w:r>
      <w:r w:rsidRPr="00EF745F">
        <w:rPr>
          <w:rFonts w:ascii="Times New Roman" w:hAnsi="Times New Roman" w:cs="Times New Roman"/>
          <w:sz w:val="24"/>
          <w:szCs w:val="24"/>
        </w:rPr>
        <w:t>кислоту, или РНК), окруженный белковой оболочкой и дополнительной внешней оболочкой. В результате размножения вируса в клетках печени человека (</w:t>
      </w:r>
      <w:proofErr w:type="spellStart"/>
      <w:r w:rsidRPr="00EF745F">
        <w:rPr>
          <w:rFonts w:ascii="Times New Roman" w:hAnsi="Times New Roman" w:cs="Times New Roman"/>
          <w:sz w:val="24"/>
          <w:szCs w:val="24"/>
        </w:rPr>
        <w:t>гепатоцитах</w:t>
      </w:r>
      <w:proofErr w:type="spellEnd"/>
      <w:r w:rsidRPr="00EF745F">
        <w:rPr>
          <w:rFonts w:ascii="Times New Roman" w:hAnsi="Times New Roman" w:cs="Times New Roman"/>
          <w:sz w:val="24"/>
          <w:szCs w:val="24"/>
        </w:rPr>
        <w:t>) нарушается их функция и они могут погибнуть, а вышедшие из них вирусы продолжают поражать все новые и новые клетки. Вирус принято обозначать латинскими буквами HСV, что озна</w:t>
      </w:r>
      <w:r>
        <w:rPr>
          <w:rFonts w:ascii="Times New Roman" w:hAnsi="Times New Roman" w:cs="Times New Roman"/>
          <w:sz w:val="24"/>
          <w:szCs w:val="24"/>
        </w:rPr>
        <w:t xml:space="preserve">чает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Hepatitis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вирус </w:t>
      </w:r>
      <w:r w:rsidRPr="00EF745F">
        <w:rPr>
          <w:rFonts w:ascii="Times New Roman" w:hAnsi="Times New Roman" w:cs="Times New Roman"/>
          <w:sz w:val="24"/>
          <w:szCs w:val="24"/>
        </w:rPr>
        <w:t>гепатита С.</w:t>
      </w:r>
    </w:p>
    <w:p w:rsidR="00B534D0" w:rsidRDefault="00B534D0" w:rsidP="00EF74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534D0" w:rsidRDefault="00B534D0" w:rsidP="00B534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34D0">
        <w:rPr>
          <w:rFonts w:ascii="Times New Roman" w:hAnsi="Times New Roman" w:cs="Times New Roman"/>
          <w:b/>
          <w:sz w:val="24"/>
          <w:szCs w:val="24"/>
        </w:rPr>
        <w:t>Как можно заразиться вирусом гепатита С?</w:t>
      </w:r>
    </w:p>
    <w:p w:rsidR="00B534D0" w:rsidRPr="00B534D0" w:rsidRDefault="00B534D0" w:rsidP="00B534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34D0" w:rsidRPr="00B534D0" w:rsidRDefault="00B534D0" w:rsidP="00B534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34D0">
        <w:rPr>
          <w:rFonts w:ascii="Times New Roman" w:hAnsi="Times New Roman" w:cs="Times New Roman"/>
          <w:sz w:val="24"/>
          <w:szCs w:val="24"/>
        </w:rPr>
        <w:t xml:space="preserve">Вирус гепатита С находится в большом количестве </w:t>
      </w:r>
      <w:r>
        <w:rPr>
          <w:rFonts w:ascii="Times New Roman" w:hAnsi="Times New Roman" w:cs="Times New Roman"/>
          <w:sz w:val="24"/>
          <w:szCs w:val="24"/>
        </w:rPr>
        <w:t xml:space="preserve">в крови и других биологических </w:t>
      </w:r>
      <w:r w:rsidRPr="00B534D0">
        <w:rPr>
          <w:rFonts w:ascii="Times New Roman" w:hAnsi="Times New Roman" w:cs="Times New Roman"/>
          <w:sz w:val="24"/>
          <w:szCs w:val="24"/>
        </w:rPr>
        <w:t xml:space="preserve">жидкостях инфицированного человека. Заражение чаще всего происходит, когда кровь инфицированного человека попадает в кровь или на поврежденную кожу (слизистые оболочки) другого человека. </w:t>
      </w:r>
    </w:p>
    <w:p w:rsidR="00B534D0" w:rsidRPr="00B534D0" w:rsidRDefault="00B534D0" w:rsidP="00B534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34D0">
        <w:rPr>
          <w:rFonts w:ascii="Times New Roman" w:hAnsi="Times New Roman" w:cs="Times New Roman"/>
          <w:sz w:val="24"/>
          <w:szCs w:val="24"/>
        </w:rPr>
        <w:t>Наиболее высокий риск инфицирования вирусом гепатита С у людей, употребляющи</w:t>
      </w:r>
      <w:r>
        <w:rPr>
          <w:rFonts w:ascii="Times New Roman" w:hAnsi="Times New Roman" w:cs="Times New Roman"/>
          <w:sz w:val="24"/>
          <w:szCs w:val="24"/>
        </w:rPr>
        <w:t xml:space="preserve">х </w:t>
      </w:r>
      <w:r w:rsidRPr="00B534D0">
        <w:rPr>
          <w:rFonts w:ascii="Times New Roman" w:hAnsi="Times New Roman" w:cs="Times New Roman"/>
          <w:sz w:val="24"/>
          <w:szCs w:val="24"/>
        </w:rPr>
        <w:t xml:space="preserve">инъекционные наркотики. Инфицирование возможно при проведении медицинских манипуляций, нанесении татуировок, пирсинге, проведении косметологических процедур, маникюра или педикюра, если при этом используются нестерильные иглы или другие инструменты. </w:t>
      </w:r>
    </w:p>
    <w:p w:rsidR="00B534D0" w:rsidRPr="00B534D0" w:rsidRDefault="00B534D0" w:rsidP="00B534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34D0">
        <w:rPr>
          <w:rFonts w:ascii="Times New Roman" w:hAnsi="Times New Roman" w:cs="Times New Roman"/>
          <w:sz w:val="24"/>
          <w:szCs w:val="24"/>
        </w:rPr>
        <w:t>В домашних условиях заразиться можно при совместном и</w:t>
      </w:r>
      <w:r>
        <w:rPr>
          <w:rFonts w:ascii="Times New Roman" w:hAnsi="Times New Roman" w:cs="Times New Roman"/>
          <w:sz w:val="24"/>
          <w:szCs w:val="24"/>
        </w:rPr>
        <w:t xml:space="preserve">спользовании с другими членами </w:t>
      </w:r>
      <w:r w:rsidRPr="00B534D0">
        <w:rPr>
          <w:rFonts w:ascii="Times New Roman" w:hAnsi="Times New Roman" w:cs="Times New Roman"/>
          <w:sz w:val="24"/>
          <w:szCs w:val="24"/>
        </w:rPr>
        <w:t xml:space="preserve">семьи общих бритв (с лезвиями), маникюрных (педикюрных) принадлежностей. Частицы крови могут оставаться на поверхности инструментов, и в случае микротравм вирус может попасть в ранку и вызвать заболевание. </w:t>
      </w:r>
    </w:p>
    <w:p w:rsidR="00B534D0" w:rsidRDefault="00B534D0" w:rsidP="00B534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34D0">
        <w:rPr>
          <w:rFonts w:ascii="Times New Roman" w:hAnsi="Times New Roman" w:cs="Times New Roman"/>
          <w:sz w:val="24"/>
          <w:szCs w:val="24"/>
        </w:rPr>
        <w:lastRenderedPageBreak/>
        <w:t>Вирус гепатита С передается половым путем и от инфицированной матери ребенку во время беременности или родов.</w:t>
      </w:r>
      <w:r w:rsidRPr="00B534D0">
        <w:rPr>
          <w:rFonts w:ascii="Times New Roman" w:hAnsi="Times New Roman" w:cs="Times New Roman"/>
          <w:sz w:val="24"/>
          <w:szCs w:val="24"/>
        </w:rPr>
        <w:cr/>
      </w:r>
    </w:p>
    <w:p w:rsidR="00B505CE" w:rsidRDefault="00B505CE" w:rsidP="00B505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05CE">
        <w:rPr>
          <w:rFonts w:ascii="Times New Roman" w:hAnsi="Times New Roman" w:cs="Times New Roman"/>
          <w:b/>
          <w:sz w:val="24"/>
          <w:szCs w:val="24"/>
        </w:rPr>
        <w:t>Что делать для профилактики заражения и как не заразить других?</w:t>
      </w:r>
    </w:p>
    <w:p w:rsidR="00B505CE" w:rsidRPr="00B505CE" w:rsidRDefault="00B505CE" w:rsidP="00B505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05CE" w:rsidRPr="00B505CE" w:rsidRDefault="00B505CE" w:rsidP="00B505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5CE">
        <w:rPr>
          <w:rFonts w:ascii="Times New Roman" w:hAnsi="Times New Roman" w:cs="Times New Roman"/>
          <w:sz w:val="24"/>
          <w:szCs w:val="24"/>
        </w:rPr>
        <w:t>1) За проведением косметологических процедур, в т</w:t>
      </w:r>
      <w:r>
        <w:rPr>
          <w:rFonts w:ascii="Times New Roman" w:hAnsi="Times New Roman" w:cs="Times New Roman"/>
          <w:sz w:val="24"/>
          <w:szCs w:val="24"/>
        </w:rPr>
        <w:t xml:space="preserve">ом числе нанесение татуировок, </w:t>
      </w:r>
      <w:r w:rsidRPr="00B505CE">
        <w:rPr>
          <w:rFonts w:ascii="Times New Roman" w:hAnsi="Times New Roman" w:cs="Times New Roman"/>
          <w:sz w:val="24"/>
          <w:szCs w:val="24"/>
        </w:rPr>
        <w:t xml:space="preserve">пирсинга обращаться в организации, имеющие необходимые разрешения на оказание соответствующих услуг, специалисты которых прошли обучение безопасным правилам работы и используют стерильные инструменты (одноразовые или многоразовые). </w:t>
      </w:r>
    </w:p>
    <w:p w:rsidR="00B505CE" w:rsidRPr="00B505CE" w:rsidRDefault="00B505CE" w:rsidP="00B505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5CE">
        <w:rPr>
          <w:rFonts w:ascii="Times New Roman" w:hAnsi="Times New Roman" w:cs="Times New Roman"/>
          <w:sz w:val="24"/>
          <w:szCs w:val="24"/>
        </w:rPr>
        <w:t xml:space="preserve">2) </w:t>
      </w:r>
      <w:proofErr w:type="gramStart"/>
      <w:r w:rsidRPr="00B505CE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B505CE">
        <w:rPr>
          <w:rFonts w:ascii="Times New Roman" w:hAnsi="Times New Roman" w:cs="Times New Roman"/>
          <w:sz w:val="24"/>
          <w:szCs w:val="24"/>
        </w:rPr>
        <w:t xml:space="preserve"> домашних условиях пользоваться только соб</w:t>
      </w:r>
      <w:r>
        <w:rPr>
          <w:rFonts w:ascii="Times New Roman" w:hAnsi="Times New Roman" w:cs="Times New Roman"/>
          <w:sz w:val="24"/>
          <w:szCs w:val="24"/>
        </w:rPr>
        <w:t>ственными бритвами, маникюрными</w:t>
      </w:r>
      <w:r w:rsidRPr="00B505CE">
        <w:rPr>
          <w:rFonts w:ascii="Times New Roman" w:hAnsi="Times New Roman" w:cs="Times New Roman"/>
          <w:sz w:val="24"/>
          <w:szCs w:val="24"/>
        </w:rPr>
        <w:t>(педикюрными) принадлежностями, зубными щетками, полотенцами и другими средствами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05CE">
        <w:rPr>
          <w:rFonts w:ascii="Times New Roman" w:hAnsi="Times New Roman" w:cs="Times New Roman"/>
          <w:sz w:val="24"/>
          <w:szCs w:val="24"/>
        </w:rPr>
        <w:t>гигиены и не допускать их использования другими членами семьи.</w:t>
      </w:r>
    </w:p>
    <w:p w:rsidR="00B505CE" w:rsidRPr="00B505CE" w:rsidRDefault="00B505CE" w:rsidP="00B505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5CE">
        <w:rPr>
          <w:rFonts w:ascii="Times New Roman" w:hAnsi="Times New Roman" w:cs="Times New Roman"/>
          <w:sz w:val="24"/>
          <w:szCs w:val="24"/>
        </w:rPr>
        <w:t>3) Для профилактики полового пути передачи использо</w:t>
      </w:r>
      <w:r>
        <w:rPr>
          <w:rFonts w:ascii="Times New Roman" w:hAnsi="Times New Roman" w:cs="Times New Roman"/>
          <w:sz w:val="24"/>
          <w:szCs w:val="24"/>
        </w:rPr>
        <w:t xml:space="preserve">вать барьерные средства защиты </w:t>
      </w:r>
      <w:r w:rsidRPr="00B505CE">
        <w:rPr>
          <w:rFonts w:ascii="Times New Roman" w:hAnsi="Times New Roman" w:cs="Times New Roman"/>
          <w:sz w:val="24"/>
          <w:szCs w:val="24"/>
        </w:rPr>
        <w:t xml:space="preserve">(презервативы). </w:t>
      </w:r>
    </w:p>
    <w:p w:rsidR="00B505CE" w:rsidRDefault="00B505CE" w:rsidP="00B505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5CE">
        <w:rPr>
          <w:rFonts w:ascii="Times New Roman" w:hAnsi="Times New Roman" w:cs="Times New Roman"/>
          <w:sz w:val="24"/>
          <w:szCs w:val="24"/>
        </w:rPr>
        <w:t>4) Перед планированием беременности семейной паре рек</w:t>
      </w:r>
      <w:r>
        <w:rPr>
          <w:rFonts w:ascii="Times New Roman" w:hAnsi="Times New Roman" w:cs="Times New Roman"/>
          <w:sz w:val="24"/>
          <w:szCs w:val="24"/>
        </w:rPr>
        <w:t xml:space="preserve">омендуется пройти обследование </w:t>
      </w:r>
      <w:r w:rsidRPr="00B505CE">
        <w:rPr>
          <w:rFonts w:ascii="Times New Roman" w:hAnsi="Times New Roman" w:cs="Times New Roman"/>
          <w:sz w:val="24"/>
          <w:szCs w:val="24"/>
        </w:rPr>
        <w:t>в том числе на вирус гепатита С.</w:t>
      </w:r>
    </w:p>
    <w:p w:rsidR="00B505CE" w:rsidRDefault="00B505CE" w:rsidP="00B505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505CE" w:rsidRDefault="00B505CE" w:rsidP="00B505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05CE">
        <w:rPr>
          <w:rFonts w:ascii="Times New Roman" w:hAnsi="Times New Roman" w:cs="Times New Roman"/>
          <w:b/>
          <w:sz w:val="24"/>
          <w:szCs w:val="24"/>
        </w:rPr>
        <w:t>Как проявляется заболевание?</w:t>
      </w:r>
    </w:p>
    <w:p w:rsidR="00B505CE" w:rsidRPr="00B505CE" w:rsidRDefault="00B505CE" w:rsidP="00B505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05CE" w:rsidRDefault="00B505CE" w:rsidP="00B505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5CE">
        <w:rPr>
          <w:rFonts w:ascii="Times New Roman" w:hAnsi="Times New Roman" w:cs="Times New Roman"/>
          <w:sz w:val="24"/>
          <w:szCs w:val="24"/>
        </w:rPr>
        <w:t>В большинстве случаев гепатит С протекает скрыто. Ин</w:t>
      </w:r>
      <w:r>
        <w:rPr>
          <w:rFonts w:ascii="Times New Roman" w:hAnsi="Times New Roman" w:cs="Times New Roman"/>
          <w:sz w:val="24"/>
          <w:szCs w:val="24"/>
        </w:rPr>
        <w:t xml:space="preserve">фицированный человек чувствует </w:t>
      </w:r>
      <w:r w:rsidRPr="00B505CE">
        <w:rPr>
          <w:rFonts w:ascii="Times New Roman" w:hAnsi="Times New Roman" w:cs="Times New Roman"/>
          <w:sz w:val="24"/>
          <w:szCs w:val="24"/>
        </w:rPr>
        <w:t>себя на протяжении длительного времени хорошо и как правило не может назвать период, когда его самочувствие ухудшалось (что могло бы свидетельствовать о начале заболевания). На ранних стадиях заболевания у некоторых людей отмечаются неспецифические симптомы (слабость, повышенная утомляемость, головные боли), в крайне редких случаях может возникнуть, потемнение цвета мочи, обесцвечивание кала, пожелтение склер («белков глаз»), пожелтение кожи и кожный зуд. Если хронический гепатит С остается не выявленным на протяжении многих лет, и заболевание доходит до стадии цирроза печени, то возникают более серьезные симптомы, связанные с нарушением функций печени: снижение массы тела, накопление свободной жидкости в брюшной полости (асцит), кровотечение из вен пищевода, нарушения функции мозга (энцефалопатия).</w:t>
      </w:r>
    </w:p>
    <w:p w:rsidR="00B505CE" w:rsidRDefault="00B505CE" w:rsidP="00B505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505CE" w:rsidRDefault="00B505CE" w:rsidP="00B505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05CE">
        <w:rPr>
          <w:rFonts w:ascii="Times New Roman" w:hAnsi="Times New Roman" w:cs="Times New Roman"/>
          <w:b/>
          <w:sz w:val="24"/>
          <w:szCs w:val="24"/>
        </w:rPr>
        <w:t>Чем опасен гепатит С?</w:t>
      </w:r>
    </w:p>
    <w:p w:rsidR="00B505CE" w:rsidRPr="00B505CE" w:rsidRDefault="00B505CE" w:rsidP="00B505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05CE" w:rsidRPr="00B505CE" w:rsidRDefault="00B505CE" w:rsidP="00B505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5CE">
        <w:rPr>
          <w:rFonts w:ascii="Times New Roman" w:hAnsi="Times New Roman" w:cs="Times New Roman"/>
          <w:sz w:val="24"/>
          <w:szCs w:val="24"/>
        </w:rPr>
        <w:t>При длительном течении заболевания (не протяжении</w:t>
      </w:r>
      <w:r>
        <w:rPr>
          <w:rFonts w:ascii="Times New Roman" w:hAnsi="Times New Roman" w:cs="Times New Roman"/>
          <w:sz w:val="24"/>
          <w:szCs w:val="24"/>
        </w:rPr>
        <w:t xml:space="preserve"> многих лет) у инфицированного </w:t>
      </w:r>
      <w:r w:rsidRPr="00B505CE">
        <w:rPr>
          <w:rFonts w:ascii="Times New Roman" w:hAnsi="Times New Roman" w:cs="Times New Roman"/>
          <w:sz w:val="24"/>
          <w:szCs w:val="24"/>
        </w:rPr>
        <w:t>человека происходит замещение нормальной ткани печени соединительной тканью (фиброз печени). Это своего рода рубцовые изменения в результате хронического воспаления. Конечной стадией фиброза является цирроз печени, при котором нарушается структура ткани печени, а при тяжелом (декомпенсированном) циррозе страдает уже функция органа. У некоторых пациентов на фоне цирроза печени может возникнуть злокачественное новообразование (гепатоцеллюлярная карцинома), поэтому всем людям с хроническим гепатитом С важно наблюдаться у врача и регулярно проходить необходимые обследования.</w:t>
      </w:r>
    </w:p>
    <w:p w:rsidR="00B505CE" w:rsidRDefault="00B505CE" w:rsidP="00B505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5CE">
        <w:rPr>
          <w:rFonts w:ascii="Times New Roman" w:hAnsi="Times New Roman" w:cs="Times New Roman"/>
          <w:sz w:val="24"/>
          <w:szCs w:val="24"/>
        </w:rPr>
        <w:t>У некоторых пациентов возникают внепеченочные проявл</w:t>
      </w:r>
      <w:r>
        <w:rPr>
          <w:rFonts w:ascii="Times New Roman" w:hAnsi="Times New Roman" w:cs="Times New Roman"/>
          <w:sz w:val="24"/>
          <w:szCs w:val="24"/>
        </w:rPr>
        <w:t xml:space="preserve">ения хронического гепатита С в </w:t>
      </w:r>
      <w:r w:rsidRPr="00B505CE">
        <w:rPr>
          <w:rFonts w:ascii="Times New Roman" w:hAnsi="Times New Roman" w:cs="Times New Roman"/>
          <w:sz w:val="24"/>
          <w:szCs w:val="24"/>
        </w:rPr>
        <w:t>виде заболеваний почек, кожи, щитовидной железы, нарушений в системе крови.</w:t>
      </w:r>
    </w:p>
    <w:p w:rsidR="00B505CE" w:rsidRDefault="00B505CE" w:rsidP="00B505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505CE" w:rsidRDefault="00B505CE" w:rsidP="00B505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05CE">
        <w:rPr>
          <w:rFonts w:ascii="Times New Roman" w:hAnsi="Times New Roman" w:cs="Times New Roman"/>
          <w:b/>
          <w:sz w:val="24"/>
          <w:szCs w:val="24"/>
        </w:rPr>
        <w:t>Как выявить заболевание?</w:t>
      </w:r>
    </w:p>
    <w:p w:rsidR="00B505CE" w:rsidRPr="00B505CE" w:rsidRDefault="00B505CE" w:rsidP="00B505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05CE" w:rsidRPr="00B505CE" w:rsidRDefault="00B505CE" w:rsidP="00B505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5CE">
        <w:rPr>
          <w:rFonts w:ascii="Times New Roman" w:hAnsi="Times New Roman" w:cs="Times New Roman"/>
          <w:sz w:val="24"/>
          <w:szCs w:val="24"/>
        </w:rPr>
        <w:t>Гепатит С можно выявить только с помощью специальных исследований, которые условно можно разделить на 3 группы:</w:t>
      </w:r>
    </w:p>
    <w:p w:rsidR="00B505CE" w:rsidRPr="00B505CE" w:rsidRDefault="00B505CE" w:rsidP="00B505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5CE">
        <w:rPr>
          <w:rFonts w:ascii="Times New Roman" w:hAnsi="Times New Roman" w:cs="Times New Roman"/>
          <w:sz w:val="24"/>
          <w:szCs w:val="24"/>
        </w:rPr>
        <w:lastRenderedPageBreak/>
        <w:t>1) анализы крови, которые указывают на инфицирование ви</w:t>
      </w:r>
      <w:r>
        <w:rPr>
          <w:rFonts w:ascii="Times New Roman" w:hAnsi="Times New Roman" w:cs="Times New Roman"/>
          <w:sz w:val="24"/>
          <w:szCs w:val="24"/>
        </w:rPr>
        <w:t xml:space="preserve">русом в настоящее время или на </w:t>
      </w:r>
      <w:r w:rsidRPr="00B505CE">
        <w:rPr>
          <w:rFonts w:ascii="Times New Roman" w:hAnsi="Times New Roman" w:cs="Times New Roman"/>
          <w:sz w:val="24"/>
          <w:szCs w:val="24"/>
        </w:rPr>
        <w:t>ранее перенесенный гепатит С;</w:t>
      </w:r>
    </w:p>
    <w:p w:rsidR="00B505CE" w:rsidRPr="00B505CE" w:rsidRDefault="00B505CE" w:rsidP="00B505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5CE">
        <w:rPr>
          <w:rFonts w:ascii="Times New Roman" w:hAnsi="Times New Roman" w:cs="Times New Roman"/>
          <w:sz w:val="24"/>
          <w:szCs w:val="24"/>
        </w:rPr>
        <w:t>2) анализы крови, которые отражают воспаление печени, а также функцию печени;</w:t>
      </w:r>
    </w:p>
    <w:p w:rsidR="00B505CE" w:rsidRPr="00B505CE" w:rsidRDefault="00B505CE" w:rsidP="00B505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5CE">
        <w:rPr>
          <w:rFonts w:ascii="Times New Roman" w:hAnsi="Times New Roman" w:cs="Times New Roman"/>
          <w:sz w:val="24"/>
          <w:szCs w:val="24"/>
        </w:rPr>
        <w:t>3) исследования, которые помогают оценить размеры печен</w:t>
      </w:r>
      <w:r>
        <w:rPr>
          <w:rFonts w:ascii="Times New Roman" w:hAnsi="Times New Roman" w:cs="Times New Roman"/>
          <w:sz w:val="24"/>
          <w:szCs w:val="24"/>
        </w:rPr>
        <w:t xml:space="preserve">и, состояние ее ткани и других </w:t>
      </w:r>
      <w:r w:rsidRPr="00B505CE">
        <w:rPr>
          <w:rFonts w:ascii="Times New Roman" w:hAnsi="Times New Roman" w:cs="Times New Roman"/>
          <w:sz w:val="24"/>
          <w:szCs w:val="24"/>
        </w:rPr>
        <w:t xml:space="preserve">органов брюшной полости (УЗИ и другие инструментальные исследования). </w:t>
      </w:r>
    </w:p>
    <w:p w:rsidR="00B505CE" w:rsidRPr="00B505CE" w:rsidRDefault="00B505CE" w:rsidP="00B505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5CE">
        <w:rPr>
          <w:rFonts w:ascii="Times New Roman" w:hAnsi="Times New Roman" w:cs="Times New Roman"/>
          <w:sz w:val="24"/>
          <w:szCs w:val="24"/>
        </w:rPr>
        <w:t>Основное значение принадлежит первой группе. Это в пер</w:t>
      </w:r>
      <w:r>
        <w:rPr>
          <w:rFonts w:ascii="Times New Roman" w:hAnsi="Times New Roman" w:cs="Times New Roman"/>
          <w:sz w:val="24"/>
          <w:szCs w:val="24"/>
        </w:rPr>
        <w:t xml:space="preserve">вую очередь тесты на антитела, </w:t>
      </w:r>
      <w:r w:rsidRPr="00B505CE">
        <w:rPr>
          <w:rFonts w:ascii="Times New Roman" w:hAnsi="Times New Roman" w:cs="Times New Roman"/>
          <w:sz w:val="24"/>
          <w:szCs w:val="24"/>
        </w:rPr>
        <w:t xml:space="preserve">которые вырабатываются в организме в ответ на появление вируса. Для обозначения антител чаще используется приставка </w:t>
      </w:r>
      <w:proofErr w:type="spellStart"/>
      <w:r w:rsidRPr="00B505CE">
        <w:rPr>
          <w:rFonts w:ascii="Times New Roman" w:hAnsi="Times New Roman" w:cs="Times New Roman"/>
          <w:sz w:val="24"/>
          <w:szCs w:val="24"/>
        </w:rPr>
        <w:t>anti</w:t>
      </w:r>
      <w:proofErr w:type="spellEnd"/>
      <w:r w:rsidRPr="00B505CE">
        <w:rPr>
          <w:rFonts w:ascii="Times New Roman" w:hAnsi="Times New Roman" w:cs="Times New Roman"/>
          <w:sz w:val="24"/>
          <w:szCs w:val="24"/>
        </w:rPr>
        <w:t xml:space="preserve">-. Полностью это выглядит так: </w:t>
      </w:r>
      <w:proofErr w:type="spellStart"/>
      <w:r w:rsidRPr="00B505CE">
        <w:rPr>
          <w:rFonts w:ascii="Times New Roman" w:hAnsi="Times New Roman" w:cs="Times New Roman"/>
          <w:sz w:val="24"/>
          <w:szCs w:val="24"/>
        </w:rPr>
        <w:t>anti</w:t>
      </w:r>
      <w:proofErr w:type="spellEnd"/>
      <w:r w:rsidRPr="00B505CE">
        <w:rPr>
          <w:rFonts w:ascii="Times New Roman" w:hAnsi="Times New Roman" w:cs="Times New Roman"/>
          <w:sz w:val="24"/>
          <w:szCs w:val="24"/>
        </w:rPr>
        <w:t xml:space="preserve">-HCV. Антитела бывают двух классов – </w:t>
      </w:r>
      <w:proofErr w:type="spellStart"/>
      <w:r w:rsidRPr="00B505CE">
        <w:rPr>
          <w:rFonts w:ascii="Times New Roman" w:hAnsi="Times New Roman" w:cs="Times New Roman"/>
          <w:sz w:val="24"/>
          <w:szCs w:val="24"/>
        </w:rPr>
        <w:t>IgG</w:t>
      </w:r>
      <w:proofErr w:type="spellEnd"/>
      <w:r w:rsidRPr="00B505C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505CE">
        <w:rPr>
          <w:rFonts w:ascii="Times New Roman" w:hAnsi="Times New Roman" w:cs="Times New Roman"/>
          <w:sz w:val="24"/>
          <w:szCs w:val="24"/>
        </w:rPr>
        <w:t>IgM</w:t>
      </w:r>
      <w:proofErr w:type="spellEnd"/>
      <w:r w:rsidRPr="00B505C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505CE">
        <w:rPr>
          <w:rFonts w:ascii="Times New Roman" w:hAnsi="Times New Roman" w:cs="Times New Roman"/>
          <w:sz w:val="24"/>
          <w:szCs w:val="24"/>
        </w:rPr>
        <w:t>Ig</w:t>
      </w:r>
      <w:proofErr w:type="spellEnd"/>
      <w:r w:rsidRPr="00B505C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B505CE">
        <w:rPr>
          <w:rFonts w:ascii="Times New Roman" w:hAnsi="Times New Roman" w:cs="Times New Roman"/>
          <w:sz w:val="24"/>
          <w:szCs w:val="24"/>
        </w:rPr>
        <w:t>immunoglobulin</w:t>
      </w:r>
      <w:proofErr w:type="spellEnd"/>
      <w:r w:rsidRPr="00B505CE">
        <w:rPr>
          <w:rFonts w:ascii="Times New Roman" w:hAnsi="Times New Roman" w:cs="Times New Roman"/>
          <w:sz w:val="24"/>
          <w:szCs w:val="24"/>
        </w:rPr>
        <w:t xml:space="preserve"> – иммуноглобулин – это латинское название антител). </w:t>
      </w:r>
    </w:p>
    <w:p w:rsidR="00B505CE" w:rsidRDefault="00B505CE" w:rsidP="00B505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5CE">
        <w:rPr>
          <w:rFonts w:ascii="Times New Roman" w:hAnsi="Times New Roman" w:cs="Times New Roman"/>
          <w:sz w:val="24"/>
          <w:szCs w:val="24"/>
        </w:rPr>
        <w:t xml:space="preserve">Основным классом антител являются </w:t>
      </w:r>
      <w:proofErr w:type="spellStart"/>
      <w:r w:rsidRPr="00B505CE">
        <w:rPr>
          <w:rFonts w:ascii="Times New Roman" w:hAnsi="Times New Roman" w:cs="Times New Roman"/>
          <w:sz w:val="24"/>
          <w:szCs w:val="24"/>
        </w:rPr>
        <w:t>аnti</w:t>
      </w:r>
      <w:proofErr w:type="spellEnd"/>
      <w:r w:rsidRPr="00B505CE">
        <w:rPr>
          <w:rFonts w:ascii="Times New Roman" w:hAnsi="Times New Roman" w:cs="Times New Roman"/>
          <w:sz w:val="24"/>
          <w:szCs w:val="24"/>
        </w:rPr>
        <w:t xml:space="preserve">-HCV </w:t>
      </w:r>
      <w:proofErr w:type="spellStart"/>
      <w:r w:rsidRPr="00B505CE">
        <w:rPr>
          <w:rFonts w:ascii="Times New Roman" w:hAnsi="Times New Roman" w:cs="Times New Roman"/>
          <w:sz w:val="24"/>
          <w:szCs w:val="24"/>
        </w:rPr>
        <w:t>IgG</w:t>
      </w:r>
      <w:proofErr w:type="spellEnd"/>
      <w:r w:rsidRPr="00B505CE">
        <w:rPr>
          <w:rFonts w:ascii="Times New Roman" w:hAnsi="Times New Roman" w:cs="Times New Roman"/>
          <w:sz w:val="24"/>
          <w:szCs w:val="24"/>
        </w:rPr>
        <w:t>, которые выра</w:t>
      </w:r>
      <w:r>
        <w:rPr>
          <w:rFonts w:ascii="Times New Roman" w:hAnsi="Times New Roman" w:cs="Times New Roman"/>
          <w:sz w:val="24"/>
          <w:szCs w:val="24"/>
        </w:rPr>
        <w:t xml:space="preserve">батываются как при остром, так </w:t>
      </w:r>
      <w:r w:rsidRPr="00B505CE">
        <w:rPr>
          <w:rFonts w:ascii="Times New Roman" w:hAnsi="Times New Roman" w:cs="Times New Roman"/>
          <w:sz w:val="24"/>
          <w:szCs w:val="24"/>
        </w:rPr>
        <w:t xml:space="preserve">и при хроническом гепатите С. Анализ на </w:t>
      </w:r>
      <w:proofErr w:type="spellStart"/>
      <w:r w:rsidRPr="00B505CE">
        <w:rPr>
          <w:rFonts w:ascii="Times New Roman" w:hAnsi="Times New Roman" w:cs="Times New Roman"/>
          <w:sz w:val="24"/>
          <w:szCs w:val="24"/>
        </w:rPr>
        <w:t>аnti</w:t>
      </w:r>
      <w:proofErr w:type="spellEnd"/>
      <w:r w:rsidRPr="00B505CE">
        <w:rPr>
          <w:rFonts w:ascii="Times New Roman" w:hAnsi="Times New Roman" w:cs="Times New Roman"/>
          <w:sz w:val="24"/>
          <w:szCs w:val="24"/>
        </w:rPr>
        <w:t xml:space="preserve">-HCV </w:t>
      </w:r>
      <w:proofErr w:type="spellStart"/>
      <w:r w:rsidRPr="00B505CE">
        <w:rPr>
          <w:rFonts w:ascii="Times New Roman" w:hAnsi="Times New Roman" w:cs="Times New Roman"/>
          <w:sz w:val="24"/>
          <w:szCs w:val="24"/>
        </w:rPr>
        <w:t>IgG</w:t>
      </w:r>
      <w:proofErr w:type="spellEnd"/>
      <w:r w:rsidRPr="00B505CE">
        <w:rPr>
          <w:rFonts w:ascii="Times New Roman" w:hAnsi="Times New Roman" w:cs="Times New Roman"/>
          <w:sz w:val="24"/>
          <w:szCs w:val="24"/>
        </w:rPr>
        <w:t xml:space="preserve"> (иногда указывают только </w:t>
      </w:r>
      <w:proofErr w:type="spellStart"/>
      <w:r w:rsidRPr="00B505CE">
        <w:rPr>
          <w:rFonts w:ascii="Times New Roman" w:hAnsi="Times New Roman" w:cs="Times New Roman"/>
          <w:sz w:val="24"/>
          <w:szCs w:val="24"/>
        </w:rPr>
        <w:t>аnti</w:t>
      </w:r>
      <w:proofErr w:type="spellEnd"/>
      <w:r w:rsidRPr="00B505CE">
        <w:rPr>
          <w:rFonts w:ascii="Times New Roman" w:hAnsi="Times New Roman" w:cs="Times New Roman"/>
          <w:sz w:val="24"/>
          <w:szCs w:val="24"/>
        </w:rPr>
        <w:t xml:space="preserve">-HCV) проводится всем пациентам, когда хотят проверить, есть ли у них гепатит С. Эти антитела также встречаются у тех, кто ранее переболел гепатитом С и выздоровел самостоятельно или у тех, кто вылечился в результате приема специальных противовирусных препаратов. Поэтому, если у человека положительный результат анализа на </w:t>
      </w:r>
      <w:proofErr w:type="spellStart"/>
      <w:r w:rsidRPr="00B505CE">
        <w:rPr>
          <w:rFonts w:ascii="Times New Roman" w:hAnsi="Times New Roman" w:cs="Times New Roman"/>
          <w:sz w:val="24"/>
          <w:szCs w:val="24"/>
        </w:rPr>
        <w:t>аnti</w:t>
      </w:r>
      <w:proofErr w:type="spellEnd"/>
      <w:r w:rsidRPr="00B505CE">
        <w:rPr>
          <w:rFonts w:ascii="Times New Roman" w:hAnsi="Times New Roman" w:cs="Times New Roman"/>
          <w:sz w:val="24"/>
          <w:szCs w:val="24"/>
        </w:rPr>
        <w:t>-HCV, то этого недостаточно, чтобы установить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05CE">
        <w:rPr>
          <w:rFonts w:ascii="Times New Roman" w:hAnsi="Times New Roman" w:cs="Times New Roman"/>
          <w:sz w:val="24"/>
          <w:szCs w:val="24"/>
        </w:rPr>
        <w:t>диагноз гепатита С. Необходимо комплексное обследование, которое должно обязательно включать анализ крови на РНК вируса гепатита С. Существуют качественный и количественный анализы на РНК вируса гепатита С. Положительный качественный анализ указывает на наличие вируса в организме человека и используется для подтверждения заболевания. Количественный анализ позволяет определить концентрации вируса в крови и проводится некоторым пациентам перед назначением противовирусной терапии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505CE" w:rsidRDefault="00B505CE" w:rsidP="00B505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505CE" w:rsidRPr="00B505CE" w:rsidRDefault="00B505CE" w:rsidP="00B505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05CE">
        <w:rPr>
          <w:rFonts w:ascii="Times New Roman" w:hAnsi="Times New Roman" w:cs="Times New Roman"/>
          <w:b/>
          <w:sz w:val="24"/>
          <w:szCs w:val="24"/>
        </w:rPr>
        <w:t>Что делать при подозрении на заражение вирусом гепатита С или выявлении антител к вирусу?</w:t>
      </w:r>
    </w:p>
    <w:p w:rsidR="00B505CE" w:rsidRDefault="00B505CE" w:rsidP="00B505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505CE" w:rsidRPr="00B505CE" w:rsidRDefault="00B505CE" w:rsidP="00B505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5CE">
        <w:rPr>
          <w:rFonts w:ascii="Times New Roman" w:hAnsi="Times New Roman" w:cs="Times New Roman"/>
          <w:sz w:val="24"/>
          <w:szCs w:val="24"/>
        </w:rPr>
        <w:t>Если есть обоснованные подозрения на заражение вирус</w:t>
      </w:r>
      <w:r>
        <w:rPr>
          <w:rFonts w:ascii="Times New Roman" w:hAnsi="Times New Roman" w:cs="Times New Roman"/>
          <w:sz w:val="24"/>
          <w:szCs w:val="24"/>
        </w:rPr>
        <w:t xml:space="preserve">ом гепатита С, а также, если в </w:t>
      </w:r>
      <w:r w:rsidRPr="00B505CE">
        <w:rPr>
          <w:rFonts w:ascii="Times New Roman" w:hAnsi="Times New Roman" w:cs="Times New Roman"/>
          <w:sz w:val="24"/>
          <w:szCs w:val="24"/>
        </w:rPr>
        <w:t>результате лабораторного исследования обнаружены антитела к вирусу гепатита С или РНК вируса гепатита С, необходимо сразу обратиться в медицинскую организацию. Врач примет решение о необходимости дальнейшего обследования и лечения.</w:t>
      </w:r>
    </w:p>
    <w:p w:rsidR="00B505CE" w:rsidRDefault="00B505CE" w:rsidP="00B505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505CE" w:rsidRPr="00B505CE" w:rsidRDefault="00B505CE" w:rsidP="00B505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05CE">
        <w:rPr>
          <w:rFonts w:ascii="Times New Roman" w:hAnsi="Times New Roman" w:cs="Times New Roman"/>
          <w:b/>
          <w:sz w:val="24"/>
          <w:szCs w:val="24"/>
        </w:rPr>
        <w:t>Можно ли вылечить хронический гепатит С?</w:t>
      </w:r>
    </w:p>
    <w:p w:rsidR="00B505CE" w:rsidRDefault="00B505CE" w:rsidP="00B505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505CE" w:rsidRDefault="00B505CE" w:rsidP="00B505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5CE">
        <w:rPr>
          <w:rFonts w:ascii="Times New Roman" w:hAnsi="Times New Roman" w:cs="Times New Roman"/>
          <w:sz w:val="24"/>
          <w:szCs w:val="24"/>
        </w:rPr>
        <w:t>Гепатит С уже многие годы является излечимым заболев</w:t>
      </w:r>
      <w:r>
        <w:rPr>
          <w:rFonts w:ascii="Times New Roman" w:hAnsi="Times New Roman" w:cs="Times New Roman"/>
          <w:sz w:val="24"/>
          <w:szCs w:val="24"/>
        </w:rPr>
        <w:t xml:space="preserve">анием! Прием курса специальных </w:t>
      </w:r>
      <w:r w:rsidRPr="00B505CE">
        <w:rPr>
          <w:rFonts w:ascii="Times New Roman" w:hAnsi="Times New Roman" w:cs="Times New Roman"/>
          <w:sz w:val="24"/>
          <w:szCs w:val="24"/>
        </w:rPr>
        <w:t xml:space="preserve">противовирусных препаратов приводит к полному удалению (элиминации) вируса из организма человека и выздоровлению от гепатита С. Большинству пациентов в нестоящее время может быть назначен прием </w:t>
      </w:r>
      <w:proofErr w:type="spellStart"/>
      <w:r w:rsidRPr="00B505CE">
        <w:rPr>
          <w:rFonts w:ascii="Times New Roman" w:hAnsi="Times New Roman" w:cs="Times New Roman"/>
          <w:sz w:val="24"/>
          <w:szCs w:val="24"/>
        </w:rPr>
        <w:t>таблетированных</w:t>
      </w:r>
      <w:proofErr w:type="spellEnd"/>
      <w:r w:rsidRPr="00B505CE">
        <w:rPr>
          <w:rFonts w:ascii="Times New Roman" w:hAnsi="Times New Roman" w:cs="Times New Roman"/>
          <w:sz w:val="24"/>
          <w:szCs w:val="24"/>
        </w:rPr>
        <w:t xml:space="preserve"> препаратов в течение 2-3 месяцев. Но важно помнить, что лечение гепатита С имеет много особенностей, поэтому назначать препараты должен только врач. Человек, который вылечился от гепатита С, больше не может заразить других людей.</w:t>
      </w:r>
      <w:r w:rsidRPr="00B505CE">
        <w:rPr>
          <w:rFonts w:ascii="Times New Roman" w:hAnsi="Times New Roman" w:cs="Times New Roman"/>
          <w:sz w:val="24"/>
          <w:szCs w:val="24"/>
        </w:rPr>
        <w:cr/>
      </w:r>
    </w:p>
    <w:p w:rsidR="0021223A" w:rsidRDefault="0021223A" w:rsidP="0021223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223A">
        <w:rPr>
          <w:rFonts w:ascii="Times New Roman" w:hAnsi="Times New Roman" w:cs="Times New Roman"/>
          <w:b/>
          <w:sz w:val="24"/>
          <w:szCs w:val="24"/>
        </w:rPr>
        <w:t>Что ещё важно знать, если человек инфицирован вирусом гепатита С?</w:t>
      </w:r>
    </w:p>
    <w:p w:rsidR="0021223A" w:rsidRPr="0021223A" w:rsidRDefault="0021223A" w:rsidP="0021223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1223A" w:rsidRPr="0021223A" w:rsidRDefault="0021223A" w:rsidP="00212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23A">
        <w:rPr>
          <w:rFonts w:ascii="Times New Roman" w:hAnsi="Times New Roman" w:cs="Times New Roman"/>
          <w:sz w:val="24"/>
          <w:szCs w:val="24"/>
        </w:rPr>
        <w:t> Вирус гепатита С не передается при руко</w:t>
      </w:r>
      <w:r>
        <w:rPr>
          <w:rFonts w:ascii="Times New Roman" w:hAnsi="Times New Roman" w:cs="Times New Roman"/>
          <w:sz w:val="24"/>
          <w:szCs w:val="24"/>
        </w:rPr>
        <w:t xml:space="preserve">пожатиях, объятиях, совместном </w:t>
      </w:r>
      <w:r w:rsidRPr="0021223A">
        <w:rPr>
          <w:rFonts w:ascii="Times New Roman" w:hAnsi="Times New Roman" w:cs="Times New Roman"/>
          <w:sz w:val="24"/>
          <w:szCs w:val="24"/>
        </w:rPr>
        <w:t xml:space="preserve">использовании посуды и столовых приборов, общего постельного белья, поцелуях (при отсутствии повреждений кожи и слизистых оболочек). </w:t>
      </w:r>
    </w:p>
    <w:p w:rsidR="0021223A" w:rsidRPr="0021223A" w:rsidRDefault="0021223A" w:rsidP="00212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23A">
        <w:rPr>
          <w:rFonts w:ascii="Times New Roman" w:hAnsi="Times New Roman" w:cs="Times New Roman"/>
          <w:sz w:val="24"/>
          <w:szCs w:val="24"/>
        </w:rPr>
        <w:t> Если у кого-либо из членов семьи и/или совмест</w:t>
      </w:r>
      <w:r>
        <w:rPr>
          <w:rFonts w:ascii="Times New Roman" w:hAnsi="Times New Roman" w:cs="Times New Roman"/>
          <w:sz w:val="24"/>
          <w:szCs w:val="24"/>
        </w:rPr>
        <w:t xml:space="preserve">но проживающих людей обнаружены </w:t>
      </w:r>
      <w:r w:rsidRPr="0021223A">
        <w:rPr>
          <w:rFonts w:ascii="Times New Roman" w:hAnsi="Times New Roman" w:cs="Times New Roman"/>
          <w:sz w:val="24"/>
          <w:szCs w:val="24"/>
        </w:rPr>
        <w:t>антитела к вирусу гепатита С (</w:t>
      </w:r>
      <w:proofErr w:type="spellStart"/>
      <w:r w:rsidRPr="0021223A">
        <w:rPr>
          <w:rFonts w:ascii="Times New Roman" w:hAnsi="Times New Roman" w:cs="Times New Roman"/>
          <w:sz w:val="24"/>
          <w:szCs w:val="24"/>
        </w:rPr>
        <w:t>аnti</w:t>
      </w:r>
      <w:proofErr w:type="spellEnd"/>
      <w:r w:rsidRPr="0021223A">
        <w:rPr>
          <w:rFonts w:ascii="Times New Roman" w:hAnsi="Times New Roman" w:cs="Times New Roman"/>
          <w:sz w:val="24"/>
          <w:szCs w:val="24"/>
        </w:rPr>
        <w:t>-HCV) или РНК вируса гепатита С, всем остальным людям, у которых был риск инфицирования, необходимо сдать анализ крови на антитела к вирусу (</w:t>
      </w:r>
      <w:proofErr w:type="spellStart"/>
      <w:r w:rsidRPr="0021223A">
        <w:rPr>
          <w:rFonts w:ascii="Times New Roman" w:hAnsi="Times New Roman" w:cs="Times New Roman"/>
          <w:sz w:val="24"/>
          <w:szCs w:val="24"/>
        </w:rPr>
        <w:t>anti</w:t>
      </w:r>
      <w:proofErr w:type="spellEnd"/>
      <w:r w:rsidRPr="0021223A">
        <w:rPr>
          <w:rFonts w:ascii="Times New Roman" w:hAnsi="Times New Roman" w:cs="Times New Roman"/>
          <w:sz w:val="24"/>
          <w:szCs w:val="24"/>
        </w:rPr>
        <w:t>-HCV)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223A">
        <w:rPr>
          <w:rFonts w:ascii="Times New Roman" w:hAnsi="Times New Roman" w:cs="Times New Roman"/>
          <w:sz w:val="24"/>
          <w:szCs w:val="24"/>
        </w:rPr>
        <w:t xml:space="preserve">и РНК вируса гепатита С непосредственно после обнаружения инфицирования и далее однократно через 30 календарных дней. </w:t>
      </w:r>
    </w:p>
    <w:p w:rsidR="0021223A" w:rsidRPr="0021223A" w:rsidRDefault="0021223A" w:rsidP="00212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23A">
        <w:rPr>
          <w:rFonts w:ascii="Times New Roman" w:hAnsi="Times New Roman" w:cs="Times New Roman"/>
          <w:sz w:val="24"/>
          <w:szCs w:val="24"/>
        </w:rPr>
        <w:lastRenderedPageBreak/>
        <w:t> Анализ крови на РНК вируса гепатита С необходимо п</w:t>
      </w:r>
      <w:r>
        <w:rPr>
          <w:rFonts w:ascii="Times New Roman" w:hAnsi="Times New Roman" w:cs="Times New Roman"/>
          <w:sz w:val="24"/>
          <w:szCs w:val="24"/>
        </w:rPr>
        <w:t xml:space="preserve">роводить всем детям в возрасте </w:t>
      </w:r>
      <w:r w:rsidRPr="0021223A">
        <w:rPr>
          <w:rFonts w:ascii="Times New Roman" w:hAnsi="Times New Roman" w:cs="Times New Roman"/>
          <w:sz w:val="24"/>
          <w:szCs w:val="24"/>
        </w:rPr>
        <w:t>4-6 месяцев, рожденным от инфицированных вирусом гепатита С матерей.</w:t>
      </w:r>
    </w:p>
    <w:p w:rsidR="0021223A" w:rsidRPr="0021223A" w:rsidRDefault="0021223A" w:rsidP="00212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23A">
        <w:rPr>
          <w:rFonts w:ascii="Times New Roman" w:hAnsi="Times New Roman" w:cs="Times New Roman"/>
          <w:sz w:val="24"/>
          <w:szCs w:val="24"/>
        </w:rPr>
        <w:t xml:space="preserve"> При условии стабильных моногамных отношений </w:t>
      </w:r>
      <w:r>
        <w:rPr>
          <w:rFonts w:ascii="Times New Roman" w:hAnsi="Times New Roman" w:cs="Times New Roman"/>
          <w:sz w:val="24"/>
          <w:szCs w:val="24"/>
        </w:rPr>
        <w:t xml:space="preserve">в семье риск заражения вирусом </w:t>
      </w:r>
      <w:r w:rsidRPr="0021223A">
        <w:rPr>
          <w:rFonts w:ascii="Times New Roman" w:hAnsi="Times New Roman" w:cs="Times New Roman"/>
          <w:sz w:val="24"/>
          <w:szCs w:val="24"/>
        </w:rPr>
        <w:t>гепатита С невысок. Но для полного исключения инфицирования рекомендуется использование презервативов.</w:t>
      </w:r>
    </w:p>
    <w:p w:rsidR="0021223A" w:rsidRPr="0021223A" w:rsidRDefault="0021223A" w:rsidP="00212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23A">
        <w:rPr>
          <w:rFonts w:ascii="Times New Roman" w:hAnsi="Times New Roman" w:cs="Times New Roman"/>
          <w:sz w:val="24"/>
          <w:szCs w:val="24"/>
        </w:rPr>
        <w:t> Передача вируса гепатита С от матери к ребенку во</w:t>
      </w:r>
      <w:r>
        <w:rPr>
          <w:rFonts w:ascii="Times New Roman" w:hAnsi="Times New Roman" w:cs="Times New Roman"/>
          <w:sz w:val="24"/>
          <w:szCs w:val="24"/>
        </w:rPr>
        <w:t xml:space="preserve">зможна, но происходит нечасто. </w:t>
      </w:r>
      <w:r w:rsidRPr="0021223A">
        <w:rPr>
          <w:rFonts w:ascii="Times New Roman" w:hAnsi="Times New Roman" w:cs="Times New Roman"/>
          <w:sz w:val="24"/>
          <w:szCs w:val="24"/>
        </w:rPr>
        <w:t xml:space="preserve">Вирус гепатита С не влияет на развитие плода. Инфицирование вирусом гепатита С не влияет на способ </w:t>
      </w:r>
      <w:proofErr w:type="spellStart"/>
      <w:r w:rsidRPr="0021223A">
        <w:rPr>
          <w:rFonts w:ascii="Times New Roman" w:hAnsi="Times New Roman" w:cs="Times New Roman"/>
          <w:sz w:val="24"/>
          <w:szCs w:val="24"/>
        </w:rPr>
        <w:t>родоразрешения</w:t>
      </w:r>
      <w:proofErr w:type="spellEnd"/>
      <w:r w:rsidRPr="0021223A">
        <w:rPr>
          <w:rFonts w:ascii="Times New Roman" w:hAnsi="Times New Roman" w:cs="Times New Roman"/>
          <w:sz w:val="24"/>
          <w:szCs w:val="24"/>
        </w:rPr>
        <w:t xml:space="preserve"> (возможны как естественные, так и искусственные роды). Кормление грудью при гепатите С разрешается. </w:t>
      </w:r>
    </w:p>
    <w:p w:rsidR="0021223A" w:rsidRPr="0021223A" w:rsidRDefault="0021223A" w:rsidP="00212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23A">
        <w:rPr>
          <w:rFonts w:ascii="Times New Roman" w:hAnsi="Times New Roman" w:cs="Times New Roman"/>
          <w:sz w:val="24"/>
          <w:szCs w:val="24"/>
        </w:rPr>
        <w:t> Необходимо сообщать об инфицировании вирусом геп</w:t>
      </w:r>
      <w:r>
        <w:rPr>
          <w:rFonts w:ascii="Times New Roman" w:hAnsi="Times New Roman" w:cs="Times New Roman"/>
          <w:sz w:val="24"/>
          <w:szCs w:val="24"/>
        </w:rPr>
        <w:t xml:space="preserve">атита С всем врачам, к которым </w:t>
      </w:r>
      <w:r w:rsidRPr="0021223A">
        <w:rPr>
          <w:rFonts w:ascii="Times New Roman" w:hAnsi="Times New Roman" w:cs="Times New Roman"/>
          <w:sz w:val="24"/>
          <w:szCs w:val="24"/>
        </w:rPr>
        <w:t>обращаетесь для обследования и лечения.</w:t>
      </w:r>
    </w:p>
    <w:p w:rsidR="0021223A" w:rsidRPr="0021223A" w:rsidRDefault="0021223A" w:rsidP="00212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23A">
        <w:rPr>
          <w:rFonts w:ascii="Times New Roman" w:hAnsi="Times New Roman" w:cs="Times New Roman"/>
          <w:sz w:val="24"/>
          <w:szCs w:val="24"/>
        </w:rPr>
        <w:t xml:space="preserve"> Всем инфицированным вирусом гепатита С людям </w:t>
      </w:r>
      <w:r>
        <w:rPr>
          <w:rFonts w:ascii="Times New Roman" w:hAnsi="Times New Roman" w:cs="Times New Roman"/>
          <w:sz w:val="24"/>
          <w:szCs w:val="24"/>
        </w:rPr>
        <w:t xml:space="preserve">необходимо полностью исключить </w:t>
      </w:r>
      <w:r w:rsidRPr="0021223A">
        <w:rPr>
          <w:rFonts w:ascii="Times New Roman" w:hAnsi="Times New Roman" w:cs="Times New Roman"/>
          <w:sz w:val="24"/>
          <w:szCs w:val="24"/>
        </w:rPr>
        <w:t>алкоголь, так как его употребление способствует более быстрому повреждению печени.</w:t>
      </w:r>
    </w:p>
    <w:p w:rsidR="0021223A" w:rsidRPr="0021223A" w:rsidRDefault="0021223A" w:rsidP="00212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23A">
        <w:rPr>
          <w:rFonts w:ascii="Times New Roman" w:hAnsi="Times New Roman" w:cs="Times New Roman"/>
          <w:sz w:val="24"/>
          <w:szCs w:val="24"/>
        </w:rPr>
        <w:t> При хроническом гепатите С и нормальной функции</w:t>
      </w:r>
      <w:r>
        <w:rPr>
          <w:rFonts w:ascii="Times New Roman" w:hAnsi="Times New Roman" w:cs="Times New Roman"/>
          <w:sz w:val="24"/>
          <w:szCs w:val="24"/>
        </w:rPr>
        <w:t xml:space="preserve"> печени особых рекомендаций по </w:t>
      </w:r>
      <w:r w:rsidRPr="0021223A">
        <w:rPr>
          <w:rFonts w:ascii="Times New Roman" w:hAnsi="Times New Roman" w:cs="Times New Roman"/>
          <w:sz w:val="24"/>
          <w:szCs w:val="24"/>
        </w:rPr>
        <w:t>питанию нет. Специальная диета необходима только на поздней стадии гепатита С, при выявлении цирроза печени.</w:t>
      </w:r>
    </w:p>
    <w:p w:rsidR="0021223A" w:rsidRPr="005C2AFC" w:rsidRDefault="0021223A" w:rsidP="00212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23A">
        <w:rPr>
          <w:rFonts w:ascii="Times New Roman" w:hAnsi="Times New Roman" w:cs="Times New Roman"/>
          <w:sz w:val="24"/>
          <w:szCs w:val="24"/>
        </w:rPr>
        <w:t xml:space="preserve"> Ограничений по занятию спортом при гепатите С </w:t>
      </w:r>
      <w:r>
        <w:rPr>
          <w:rFonts w:ascii="Times New Roman" w:hAnsi="Times New Roman" w:cs="Times New Roman"/>
          <w:sz w:val="24"/>
          <w:szCs w:val="24"/>
        </w:rPr>
        <w:t xml:space="preserve">нет, но важно помнить, что при </w:t>
      </w:r>
      <w:r w:rsidRPr="0021223A">
        <w:rPr>
          <w:rFonts w:ascii="Times New Roman" w:hAnsi="Times New Roman" w:cs="Times New Roman"/>
          <w:sz w:val="24"/>
          <w:szCs w:val="24"/>
        </w:rPr>
        <w:t>контактных видах спорта, связанных с получением травм (бокс, борьба и другие), возможно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223A">
        <w:rPr>
          <w:rFonts w:ascii="Times New Roman" w:hAnsi="Times New Roman" w:cs="Times New Roman"/>
          <w:sz w:val="24"/>
          <w:szCs w:val="24"/>
        </w:rPr>
        <w:t>попадание крови на слизистые оболочки или поверженную кожу другого человека, что может привести к заражению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21223A" w:rsidRPr="005C2AFC" w:rsidSect="00727E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0DE4" w:rsidRDefault="008B0DE4" w:rsidP="00727E6B">
      <w:pPr>
        <w:spacing w:after="0" w:line="240" w:lineRule="auto"/>
      </w:pPr>
      <w:r>
        <w:separator/>
      </w:r>
    </w:p>
  </w:endnote>
  <w:endnote w:type="continuationSeparator" w:id="0">
    <w:p w:rsidR="008B0DE4" w:rsidRDefault="008B0DE4" w:rsidP="00727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7E6B" w:rsidRDefault="00727E6B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7E6B" w:rsidRDefault="00727E6B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7E6B" w:rsidRDefault="00727E6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0DE4" w:rsidRDefault="008B0DE4" w:rsidP="00727E6B">
      <w:pPr>
        <w:spacing w:after="0" w:line="240" w:lineRule="auto"/>
      </w:pPr>
      <w:r>
        <w:separator/>
      </w:r>
    </w:p>
  </w:footnote>
  <w:footnote w:type="continuationSeparator" w:id="0">
    <w:p w:rsidR="008B0DE4" w:rsidRDefault="008B0DE4" w:rsidP="00727E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7E6B" w:rsidRDefault="00727E6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30801427"/>
      <w:docPartObj>
        <w:docPartGallery w:val="Page Numbers (Top of Page)"/>
        <w:docPartUnique/>
      </w:docPartObj>
    </w:sdtPr>
    <w:sdtContent>
      <w:p w:rsidR="00727E6B" w:rsidRDefault="00727E6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727E6B" w:rsidRDefault="00727E6B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7E6B" w:rsidRDefault="00727E6B">
    <w:pPr>
      <w:pStyle w:val="a4"/>
    </w:pPr>
    <w:bookmarkStart w:id="0" w:name="_GoBack"/>
    <w:bookmarkEnd w:id="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495316"/>
    <w:multiLevelType w:val="hybridMultilevel"/>
    <w:tmpl w:val="5F129C52"/>
    <w:lvl w:ilvl="0" w:tplc="0704967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04A6032"/>
    <w:multiLevelType w:val="hybridMultilevel"/>
    <w:tmpl w:val="CFB4E10A"/>
    <w:lvl w:ilvl="0" w:tplc="199CC1C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A0C"/>
    <w:rsid w:val="0021223A"/>
    <w:rsid w:val="002B343C"/>
    <w:rsid w:val="00337747"/>
    <w:rsid w:val="004D040B"/>
    <w:rsid w:val="005C2AFC"/>
    <w:rsid w:val="005D7459"/>
    <w:rsid w:val="00646CF1"/>
    <w:rsid w:val="00727E6B"/>
    <w:rsid w:val="007D03A0"/>
    <w:rsid w:val="00831C78"/>
    <w:rsid w:val="00895A0C"/>
    <w:rsid w:val="008B0DE4"/>
    <w:rsid w:val="008F1284"/>
    <w:rsid w:val="009735EF"/>
    <w:rsid w:val="00B505CE"/>
    <w:rsid w:val="00B534D0"/>
    <w:rsid w:val="00EF745F"/>
    <w:rsid w:val="00F36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A1C2C5-111A-4637-8F5B-B39131EBF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77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2AF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27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7E6B"/>
  </w:style>
  <w:style w:type="paragraph" w:styleId="a6">
    <w:name w:val="footer"/>
    <w:basedOn w:val="a"/>
    <w:link w:val="a7"/>
    <w:uiPriority w:val="99"/>
    <w:unhideWhenUsed/>
    <w:rsid w:val="00727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7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1532</Words>
  <Characters>8738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В.. Палиева</dc:creator>
  <cp:keywords/>
  <dc:description/>
  <cp:lastModifiedBy>Наталья Александровна Кершницкая</cp:lastModifiedBy>
  <cp:revision>3</cp:revision>
  <dcterms:created xsi:type="dcterms:W3CDTF">2023-03-30T09:18:00Z</dcterms:created>
  <dcterms:modified xsi:type="dcterms:W3CDTF">2023-03-30T10:30:00Z</dcterms:modified>
</cp:coreProperties>
</file>